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991" w:rsidRDefault="009F67DF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6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ЛИ ПИТЬ КОЛЛАГЕН?</w:t>
      </w:r>
    </w:p>
    <w:p w:rsidR="00117174" w:rsidRPr="001855CD" w:rsidRDefault="00117174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67DF" w:rsidRPr="009F67DF" w:rsidRDefault="000A04F2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9F67DF"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Коллаген </w:t>
      </w:r>
      <w:r w:rsid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r w:rsidR="009F67DF"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белок, который составляет большую часть хрящей, суставов, сухожилий, волос, ногтей и много чего еще. Это самый распространенный белок в нашем теле, его количество может доходить до 30-40% от всего белка.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Всего разных подвидов коллагена около 7 штук, каждый из которых еще делится на несколько типов. Но мы будем называть его просто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коллаген, не разделяя на подтипы.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Коллаген делает кожу упругой, суставы дольше изнашиваются. Но процесс выработки коллагена очень энергозатратный для нашего организма, и к 25 годам этот процесс сильно замедляется. Поэтому с возрастом кожа становится менее эластичной, суставы изнашиваются, а сухожилия больше не тянутся.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 коллагена волосы будут ломкие, кожа менее упругой, кости более хрупкие.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Коллаген вырабатывается в организме человека из пищевых веществ, поступающих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 продуктами. В первую очередь - </w:t>
      </w: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это пища богатая белком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мясо, курица, индейка, рыба, яйца, морепродукты, творог, бобовые. Помогают синтезу коллагена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витамин С, цинк, селен.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Значит, чтобы получить коллаген, можно пойти двумя путями: есть много мяса, рыбы или бобовых, а можно просто использовать пищевую добавку.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Коллаген синтезируется не сам собой, а из других белков в пище. Но ему в помощь нужны и витамины, например С.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самом деле все не так просто. Нужно учитывать тот факт, что коллаген, как и любой другой белок, при поступлении в организм переваривается и разбирается ферментами на аминокислоты. Из-за этого сам коллаген как цельное вещество в организм не поступает. Аминокислоты могут включиться в синтез нашего собственного коллагена, а могут и не включиться. Если человек питается несбалансированно и не получает всех нужных аминокислот, то все питательные вещества, поступающие с едой, будут идти на покрытие дефицитов. Также важное значение имеют гене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тические особенности организма - </w:t>
      </w: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коллаген может усвоиться далеко не у всех.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Пить коллаген в добавках почти бессмысленно, если у человека неправильный и нездоровый рацион.</w:t>
      </w:r>
    </w:p>
    <w:p w:rsidR="009F67DF" w:rsidRPr="009F67DF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Дополним, что эффективность коллагеновых БАДов доказана слабо. Исследования проводились на сравнительно небольшом количестве испытуемых, а оценка эффективности проводилась по внешним и субъективным признакам.</w:t>
      </w:r>
    </w:p>
    <w:p w:rsidR="00032439" w:rsidRDefault="009F67DF" w:rsidP="009F67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67D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Итого:</w:t>
      </w:r>
      <w:r w:rsidRPr="009F67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принимать добавки с коллагеном мало смысла. Оптимальным вариантом будет коррекция рациона по принципам здорового питания: сбалансированность и разнообразие.</w:t>
      </w:r>
    </w:p>
    <w:p w:rsidR="000A04F2" w:rsidRDefault="00433779" w:rsidP="00433779">
      <w:pPr>
        <w:spacing w:after="0"/>
        <w:ind w:left="-709"/>
        <w:jc w:val="both"/>
        <w:rPr>
          <w:rStyle w:val="a5"/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117174" w:rsidRDefault="004047A8" w:rsidP="00117174">
      <w:pPr>
        <w:spacing w:after="0"/>
        <w:ind w:left="-709"/>
        <w:jc w:val="both"/>
        <w:rPr>
          <w:rStyle w:val="a5"/>
          <w:rFonts w:ascii="Times New Roman" w:hAnsi="Times New Roman" w:cs="Times New Roman"/>
          <w:b w:val="0"/>
          <w:sz w:val="18"/>
          <w:szCs w:val="18"/>
        </w:rPr>
      </w:pPr>
      <w:r w:rsidRPr="004335CA">
        <w:rPr>
          <w:rStyle w:val="a5"/>
          <w:rFonts w:ascii="Times New Roman" w:hAnsi="Times New Roman" w:cs="Times New Roman"/>
          <w:sz w:val="18"/>
          <w:szCs w:val="18"/>
        </w:rPr>
        <w:t xml:space="preserve">Информация Красноуфимского филиала ФБУЗ «Центр гигиены и эпидемиологии по Свердловской области»  </w:t>
      </w:r>
    </w:p>
    <w:p w:rsidR="00117174" w:rsidRDefault="00117174" w:rsidP="00117174">
      <w:pPr>
        <w:spacing w:after="0"/>
        <w:ind w:left="-709"/>
        <w:jc w:val="both"/>
        <w:rPr>
          <w:rStyle w:val="a5"/>
          <w:rFonts w:ascii="Times New Roman" w:hAnsi="Times New Roman" w:cs="Times New Roman"/>
          <w:b w:val="0"/>
          <w:sz w:val="18"/>
          <w:szCs w:val="18"/>
        </w:rPr>
      </w:pPr>
    </w:p>
    <w:p w:rsidR="00A32714" w:rsidRPr="00117174" w:rsidRDefault="004047A8" w:rsidP="00117174">
      <w:pPr>
        <w:spacing w:after="0"/>
        <w:ind w:left="-709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 xml:space="preserve">Исп.  </w:t>
      </w:r>
      <w:r w:rsidR="00832CA9" w:rsidRPr="00437541">
        <w:rPr>
          <w:rStyle w:val="a5"/>
          <w:rFonts w:ascii="Times New Roman" w:eastAsia="Times New Roman" w:hAnsi="Times New Roman" w:cs="Times New Roman"/>
          <w:b w:val="0"/>
          <w:sz w:val="18"/>
          <w:szCs w:val="18"/>
          <w:lang w:eastAsia="ru-RU"/>
        </w:rPr>
        <w:t>Князева М. В</w:t>
      </w: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>.</w:t>
      </w:r>
      <w:r w:rsidRPr="004375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32CA9" w:rsidRPr="00437541">
        <w:rPr>
          <w:rFonts w:ascii="Times New Roman" w:hAnsi="Times New Roman" w:cs="Times New Roman"/>
          <w:sz w:val="18"/>
          <w:szCs w:val="18"/>
        </w:rPr>
        <w:t>врач</w:t>
      </w:r>
      <w:r w:rsidRPr="00437541">
        <w:rPr>
          <w:rFonts w:ascii="Times New Roman" w:hAnsi="Times New Roman" w:cs="Times New Roman"/>
          <w:sz w:val="18"/>
          <w:szCs w:val="18"/>
        </w:rPr>
        <w:t xml:space="preserve"> по гигиене питания</w:t>
      </w:r>
      <w:r w:rsidRPr="0043754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>Красноуфимского филиала ФБУЗ «Центр гигиены и эпидемиологии по Свердловской области</w:t>
      </w:r>
    </w:p>
    <w:sectPr w:rsidR="00A32714" w:rsidRPr="00117174" w:rsidSect="003F7C3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D1049"/>
    <w:multiLevelType w:val="multilevel"/>
    <w:tmpl w:val="EE6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28E"/>
    <w:rsid w:val="00032439"/>
    <w:rsid w:val="00080BCD"/>
    <w:rsid w:val="000A04F2"/>
    <w:rsid w:val="000D0991"/>
    <w:rsid w:val="00117174"/>
    <w:rsid w:val="001855CD"/>
    <w:rsid w:val="002728A8"/>
    <w:rsid w:val="00276DC5"/>
    <w:rsid w:val="002C1AC4"/>
    <w:rsid w:val="002D4F47"/>
    <w:rsid w:val="003277EE"/>
    <w:rsid w:val="003F7C33"/>
    <w:rsid w:val="004047A8"/>
    <w:rsid w:val="00433779"/>
    <w:rsid w:val="00437541"/>
    <w:rsid w:val="00551E26"/>
    <w:rsid w:val="00582FBC"/>
    <w:rsid w:val="0059451A"/>
    <w:rsid w:val="00691607"/>
    <w:rsid w:val="006F284B"/>
    <w:rsid w:val="00832CA9"/>
    <w:rsid w:val="008D2D77"/>
    <w:rsid w:val="009F67DF"/>
    <w:rsid w:val="00A06413"/>
    <w:rsid w:val="00A32714"/>
    <w:rsid w:val="00A8428E"/>
    <w:rsid w:val="00AF4771"/>
    <w:rsid w:val="00B80E35"/>
    <w:rsid w:val="00BF5A0F"/>
    <w:rsid w:val="00C20327"/>
    <w:rsid w:val="00CD08CD"/>
    <w:rsid w:val="00CE3F50"/>
    <w:rsid w:val="00CE6205"/>
    <w:rsid w:val="00F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C13E"/>
  <w15:docId w15:val="{1260F07B-8B84-49B5-985D-E03AF0A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4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4047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0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Юрьевна</dc:creator>
  <cp:keywords/>
  <dc:description/>
  <cp:lastModifiedBy>GrachevSU</cp:lastModifiedBy>
  <cp:revision>31</cp:revision>
  <cp:lastPrinted>2023-02-15T11:36:00Z</cp:lastPrinted>
  <dcterms:created xsi:type="dcterms:W3CDTF">2021-03-02T04:01:00Z</dcterms:created>
  <dcterms:modified xsi:type="dcterms:W3CDTF">2023-06-01T11:25:00Z</dcterms:modified>
</cp:coreProperties>
</file>